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2B46" w:rsidP="00426801">
      <w:pPr>
        <w:jc w:val="right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дело </w:t>
      </w:r>
      <w:r w:rsidRPr="00F23B10">
        <w:rPr>
          <w:i w:val="0"/>
          <w:color w:val="000000"/>
          <w:sz w:val="28"/>
          <w:szCs w:val="28"/>
        </w:rPr>
        <w:t>№ 5-</w:t>
      </w:r>
      <w:r w:rsidR="00780265">
        <w:rPr>
          <w:i w:val="0"/>
          <w:color w:val="000000"/>
          <w:sz w:val="28"/>
          <w:szCs w:val="28"/>
        </w:rPr>
        <w:t>12</w:t>
      </w:r>
      <w:r w:rsidRPr="00F23B10">
        <w:rPr>
          <w:i w:val="0"/>
          <w:color w:val="000000"/>
          <w:sz w:val="28"/>
          <w:szCs w:val="28"/>
        </w:rPr>
        <w:t>-180</w:t>
      </w:r>
      <w:r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>/202</w:t>
      </w:r>
      <w:r w:rsidR="00780265">
        <w:rPr>
          <w:i w:val="0"/>
          <w:color w:val="000000"/>
          <w:sz w:val="28"/>
          <w:szCs w:val="28"/>
        </w:rPr>
        <w:t>5</w:t>
      </w:r>
    </w:p>
    <w:p w:rsidR="00612B46" w:rsidP="00426801">
      <w:pPr>
        <w:jc w:val="right"/>
        <w:rPr>
          <w:i w:val="0"/>
          <w:color w:val="000000"/>
          <w:sz w:val="28"/>
          <w:szCs w:val="28"/>
        </w:rPr>
      </w:pPr>
    </w:p>
    <w:p w:rsidR="006B31D4" w:rsidRPr="00F23B10" w:rsidP="00426801">
      <w:pPr>
        <w:jc w:val="center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П</w:t>
      </w:r>
      <w:r w:rsidR="00F23B10">
        <w:rPr>
          <w:i w:val="0"/>
          <w:color w:val="000000"/>
          <w:sz w:val="28"/>
          <w:szCs w:val="28"/>
        </w:rPr>
        <w:t xml:space="preserve"> О С Т А Н О В Л Е Н И Е  </w:t>
      </w:r>
    </w:p>
    <w:p w:rsidR="00F23B10" w:rsidP="00426801">
      <w:pPr>
        <w:rPr>
          <w:i w:val="0"/>
          <w:color w:val="000000"/>
          <w:sz w:val="28"/>
          <w:szCs w:val="28"/>
        </w:rPr>
      </w:pPr>
    </w:p>
    <w:p w:rsidR="00FA42F9" w:rsidRPr="00712DB0" w:rsidP="00426801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>15 января 2025 г.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 w:rsidRPr="00712DB0">
        <w:rPr>
          <w:i w:val="0"/>
          <w:color w:val="000000"/>
          <w:spacing w:val="-4"/>
          <w:sz w:val="28"/>
          <w:szCs w:val="28"/>
        </w:rPr>
        <w:t xml:space="preserve">г. </w:t>
      </w:r>
      <w:r w:rsidRPr="00712DB0">
        <w:rPr>
          <w:i w:val="0"/>
          <w:color w:val="000000"/>
          <w:spacing w:val="-4"/>
          <w:sz w:val="28"/>
          <w:szCs w:val="28"/>
        </w:rPr>
        <w:t>Лангепас</w:t>
      </w:r>
    </w:p>
    <w:p w:rsidR="00FA42F9" w:rsidRPr="00712DB0" w:rsidP="00426801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6B31D4" w:rsidRPr="00F23B10" w:rsidP="00426801">
      <w:pPr>
        <w:jc w:val="right"/>
        <w:rPr>
          <w:i w:val="0"/>
          <w:color w:val="000000"/>
          <w:sz w:val="28"/>
          <w:szCs w:val="28"/>
        </w:rPr>
      </w:pPr>
    </w:p>
    <w:p w:rsidR="000F5DD7" w:rsidP="0042680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Pr="00F23B10" w:rsidR="005A6C0F"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 xml:space="preserve"> </w:t>
      </w:r>
      <w:r w:rsidRPr="00F23B10" w:rsidR="006B49CD">
        <w:rPr>
          <w:i w:val="0"/>
          <w:color w:val="000000"/>
          <w:sz w:val="28"/>
          <w:szCs w:val="28"/>
        </w:rPr>
        <w:t>Лангепасского</w:t>
      </w:r>
      <w:r w:rsidRPr="00F23B10" w:rsidR="006B49CD">
        <w:rPr>
          <w:i w:val="0"/>
          <w:color w:val="000000"/>
          <w:sz w:val="28"/>
          <w:szCs w:val="28"/>
        </w:rPr>
        <w:t xml:space="preserve"> судебного района</w:t>
      </w:r>
      <w:r w:rsidRPr="00F23B10">
        <w:rPr>
          <w:i w:val="0"/>
          <w:color w:val="000000"/>
          <w:sz w:val="28"/>
          <w:szCs w:val="28"/>
        </w:rPr>
        <w:t xml:space="preserve"> Х</w:t>
      </w:r>
      <w:r w:rsidR="00F23B10">
        <w:rPr>
          <w:i w:val="0"/>
          <w:color w:val="000000"/>
          <w:sz w:val="28"/>
          <w:szCs w:val="28"/>
        </w:rPr>
        <w:t>МАО-Югры Красников А</w:t>
      </w:r>
      <w:r w:rsidR="006538D4">
        <w:rPr>
          <w:i w:val="0"/>
          <w:color w:val="000000"/>
          <w:sz w:val="28"/>
          <w:szCs w:val="28"/>
        </w:rPr>
        <w:t>.</w:t>
      </w:r>
      <w:r w:rsidR="00F23B10">
        <w:rPr>
          <w:i w:val="0"/>
          <w:color w:val="000000"/>
          <w:sz w:val="28"/>
          <w:szCs w:val="28"/>
        </w:rPr>
        <w:t>В</w:t>
      </w:r>
      <w:r w:rsidR="006538D4">
        <w:rPr>
          <w:i w:val="0"/>
          <w:color w:val="000000"/>
          <w:sz w:val="28"/>
          <w:szCs w:val="28"/>
        </w:rPr>
        <w:t>.</w:t>
      </w:r>
      <w:r w:rsidRPr="00F23B10">
        <w:rPr>
          <w:i w:val="0"/>
          <w:color w:val="000000"/>
          <w:sz w:val="28"/>
          <w:szCs w:val="28"/>
        </w:rPr>
        <w:t>,</w:t>
      </w:r>
    </w:p>
    <w:p w:rsidR="000F5DD7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B43480">
        <w:rPr>
          <w:i w:val="0"/>
          <w:color w:val="000000"/>
          <w:sz w:val="28"/>
          <w:szCs w:val="28"/>
        </w:rPr>
        <w:t xml:space="preserve"> </w:t>
      </w:r>
      <w:r w:rsidRPr="0058647E" w:rsidR="00417B28">
        <w:rPr>
          <w:i w:val="0"/>
          <w:color w:val="000000"/>
          <w:spacing w:val="-4"/>
          <w:sz w:val="28"/>
          <w:szCs w:val="28"/>
        </w:rPr>
        <w:t>директора ООО «</w:t>
      </w:r>
      <w:r w:rsidR="00417B28">
        <w:rPr>
          <w:i w:val="0"/>
          <w:color w:val="000000"/>
          <w:spacing w:val="-4"/>
          <w:sz w:val="28"/>
          <w:szCs w:val="28"/>
        </w:rPr>
        <w:t>Торгинвест</w:t>
      </w:r>
      <w:r w:rsidRPr="0058647E" w:rsidR="00417B28">
        <w:rPr>
          <w:i w:val="0"/>
          <w:color w:val="000000"/>
          <w:spacing w:val="-4"/>
          <w:sz w:val="28"/>
          <w:szCs w:val="28"/>
        </w:rPr>
        <w:t>»</w:t>
      </w:r>
      <w:r w:rsidRPr="0058647E" w:rsidR="00417B28">
        <w:rPr>
          <w:rFonts w:eastAsia="Calibri"/>
          <w:i w:val="0"/>
          <w:snapToGrid/>
          <w:sz w:val="28"/>
          <w:szCs w:val="28"/>
          <w:lang w:eastAsia="en-US"/>
        </w:rPr>
        <w:t xml:space="preserve"> </w:t>
      </w:r>
      <w:r w:rsidR="00417B28">
        <w:rPr>
          <w:rFonts w:eastAsia="Calibri"/>
          <w:i w:val="0"/>
          <w:snapToGrid/>
          <w:sz w:val="28"/>
          <w:szCs w:val="28"/>
          <w:lang w:eastAsia="en-US"/>
        </w:rPr>
        <w:t>Хакимовой Регины Евгеньевны</w:t>
      </w:r>
      <w:r w:rsidRPr="0058647E" w:rsidR="00417B28">
        <w:rPr>
          <w:i w:val="0"/>
          <w:color w:val="000000"/>
          <w:sz w:val="28"/>
          <w:szCs w:val="28"/>
        </w:rPr>
        <w:t xml:space="preserve">, </w:t>
      </w:r>
      <w:r w:rsidR="00A81AFB">
        <w:rPr>
          <w:i w:val="0"/>
          <w:color w:val="000000"/>
          <w:sz w:val="28"/>
          <w:szCs w:val="28"/>
        </w:rPr>
        <w:t>*</w:t>
      </w:r>
    </w:p>
    <w:p w:rsidR="006B536F" w:rsidRPr="00F23B10" w:rsidP="000F5DD7">
      <w:pPr>
        <w:ind w:firstLine="720"/>
        <w:jc w:val="both"/>
        <w:rPr>
          <w:i w:val="0"/>
          <w:color w:val="000000"/>
          <w:sz w:val="28"/>
          <w:szCs w:val="28"/>
        </w:rPr>
      </w:pPr>
      <w:r w:rsidRPr="00294FC0">
        <w:rPr>
          <w:i w:val="0"/>
          <w:color w:val="000000"/>
          <w:sz w:val="28"/>
          <w:szCs w:val="28"/>
        </w:rPr>
        <w:t>в совершении административного правонарушения, предусмотренного</w:t>
      </w:r>
      <w:r w:rsidRPr="003A1D89">
        <w:rPr>
          <w:i w:val="0"/>
          <w:color w:val="000000"/>
          <w:sz w:val="28"/>
          <w:szCs w:val="28"/>
        </w:rPr>
        <w:t xml:space="preserve"> </w:t>
      </w:r>
      <w:r w:rsidRPr="00F23B10" w:rsidR="005F49F1">
        <w:rPr>
          <w:i w:val="0"/>
          <w:color w:val="000000"/>
          <w:sz w:val="28"/>
          <w:szCs w:val="28"/>
        </w:rPr>
        <w:t>ст</w:t>
      </w:r>
      <w:r w:rsidR="00D93FA6">
        <w:rPr>
          <w:i w:val="0"/>
          <w:color w:val="000000"/>
          <w:sz w:val="28"/>
          <w:szCs w:val="28"/>
        </w:rPr>
        <w:t>.</w:t>
      </w:r>
      <w:r w:rsidRPr="00F23B10" w:rsidR="005F49F1">
        <w:rPr>
          <w:i w:val="0"/>
          <w:color w:val="000000"/>
          <w:sz w:val="28"/>
          <w:szCs w:val="28"/>
        </w:rPr>
        <w:t>15.</w:t>
      </w:r>
      <w:r w:rsidRPr="00F23B10" w:rsidR="008B3B22">
        <w:rPr>
          <w:i w:val="0"/>
          <w:color w:val="000000"/>
          <w:sz w:val="28"/>
          <w:szCs w:val="28"/>
        </w:rPr>
        <w:t>5</w:t>
      </w:r>
      <w:r w:rsidRPr="00F23B10" w:rsidR="00F5373D">
        <w:rPr>
          <w:i w:val="0"/>
          <w:color w:val="000000"/>
          <w:sz w:val="28"/>
          <w:szCs w:val="28"/>
        </w:rPr>
        <w:t xml:space="preserve"> </w:t>
      </w:r>
      <w:r w:rsidRPr="00F23B10" w:rsidR="00B2740D">
        <w:rPr>
          <w:i w:val="0"/>
          <w:color w:val="000000"/>
          <w:sz w:val="28"/>
          <w:szCs w:val="28"/>
        </w:rPr>
        <w:t>Кодекса Р</w:t>
      </w:r>
      <w:r w:rsidRPr="00F23B10" w:rsidR="005168F9">
        <w:rPr>
          <w:i w:val="0"/>
          <w:color w:val="000000"/>
          <w:sz w:val="28"/>
          <w:szCs w:val="28"/>
        </w:rPr>
        <w:t xml:space="preserve">оссийской Федерации </w:t>
      </w:r>
      <w:r w:rsidRPr="00F23B10" w:rsidR="00B2740D">
        <w:rPr>
          <w:i w:val="0"/>
          <w:color w:val="000000"/>
          <w:sz w:val="28"/>
          <w:szCs w:val="28"/>
        </w:rPr>
        <w:t>о</w:t>
      </w:r>
      <w:r w:rsidRPr="00F23B10" w:rsidR="005F49F1">
        <w:rPr>
          <w:i w:val="0"/>
          <w:color w:val="000000"/>
          <w:sz w:val="28"/>
          <w:szCs w:val="28"/>
        </w:rPr>
        <w:t>б администр</w:t>
      </w:r>
      <w:r w:rsidRPr="00F23B10" w:rsidR="00B2740D">
        <w:rPr>
          <w:i w:val="0"/>
          <w:color w:val="000000"/>
          <w:sz w:val="28"/>
          <w:szCs w:val="28"/>
        </w:rPr>
        <w:t>ативных правонарушениях</w:t>
      </w:r>
      <w:r w:rsidRPr="00F23B10" w:rsidR="005F49F1">
        <w:rPr>
          <w:i w:val="0"/>
          <w:color w:val="000000"/>
          <w:sz w:val="28"/>
          <w:szCs w:val="28"/>
        </w:rPr>
        <w:t>,</w:t>
      </w:r>
    </w:p>
    <w:p w:rsidR="006B31D4" w:rsidRPr="00F23B10" w:rsidP="0042680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F23B10" w:rsidP="00426801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установил:</w:t>
      </w:r>
    </w:p>
    <w:p w:rsidR="006B31D4" w:rsidRPr="00F23B10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A6FA3" w:rsidRPr="00B9308C" w:rsidP="00426801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z w:val="28"/>
          <w:szCs w:val="28"/>
        </w:rPr>
        <w:t>Хакимова Р.Е.</w:t>
      </w:r>
      <w:r w:rsidRPr="00BA29B7">
        <w:rPr>
          <w:i w:val="0"/>
          <w:color w:val="000000"/>
          <w:spacing w:val="-4"/>
          <w:sz w:val="28"/>
          <w:szCs w:val="28"/>
        </w:rPr>
        <w:t xml:space="preserve">, являясь должностным лицом – директором </w:t>
      </w:r>
      <w:r w:rsidRPr="0058647E">
        <w:rPr>
          <w:i w:val="0"/>
          <w:color w:val="000000"/>
          <w:spacing w:val="-4"/>
          <w:sz w:val="28"/>
          <w:szCs w:val="28"/>
        </w:rPr>
        <w:t>ООО «</w:t>
      </w:r>
      <w:r>
        <w:rPr>
          <w:i w:val="0"/>
          <w:color w:val="000000"/>
          <w:spacing w:val="-4"/>
          <w:sz w:val="28"/>
          <w:szCs w:val="28"/>
        </w:rPr>
        <w:t>Торгинвест</w:t>
      </w:r>
      <w:r w:rsidRPr="0058647E">
        <w:rPr>
          <w:i w:val="0"/>
          <w:color w:val="000000"/>
          <w:spacing w:val="-4"/>
          <w:sz w:val="28"/>
          <w:szCs w:val="28"/>
        </w:rPr>
        <w:t>»</w:t>
      </w:r>
      <w:r w:rsidRPr="00BA29B7">
        <w:rPr>
          <w:i w:val="0"/>
          <w:sz w:val="28"/>
          <w:szCs w:val="28"/>
        </w:rPr>
        <w:t xml:space="preserve">, исполняя свои обязанности по адресу: </w:t>
      </w:r>
      <w:r w:rsidRPr="00BA29B7">
        <w:rPr>
          <w:i w:val="0"/>
          <w:color w:val="000000"/>
          <w:spacing w:val="-4"/>
          <w:sz w:val="28"/>
          <w:szCs w:val="28"/>
        </w:rPr>
        <w:t xml:space="preserve">г. </w:t>
      </w:r>
      <w:r w:rsidR="00A81AFB">
        <w:rPr>
          <w:i w:val="0"/>
          <w:color w:val="000000"/>
          <w:spacing w:val="-4"/>
          <w:sz w:val="28"/>
          <w:szCs w:val="28"/>
        </w:rPr>
        <w:t>*</w:t>
      </w:r>
      <w:r w:rsidRPr="003A1D89" w:rsidR="00D979E0">
        <w:rPr>
          <w:i w:val="0"/>
          <w:sz w:val="28"/>
          <w:szCs w:val="28"/>
        </w:rPr>
        <w:t xml:space="preserve">, </w:t>
      </w:r>
      <w:r w:rsidRPr="003A1D89">
        <w:rPr>
          <w:i w:val="0"/>
          <w:sz w:val="28"/>
          <w:szCs w:val="28"/>
        </w:rPr>
        <w:t xml:space="preserve">в нарушении </w:t>
      </w:r>
      <w:r>
        <w:rPr>
          <w:i w:val="0"/>
          <w:sz w:val="28"/>
          <w:szCs w:val="28"/>
        </w:rPr>
        <w:t xml:space="preserve">требований </w:t>
      </w:r>
      <w:r w:rsidRPr="003A1D89">
        <w:rPr>
          <w:i w:val="0"/>
          <w:sz w:val="28"/>
          <w:szCs w:val="28"/>
        </w:rPr>
        <w:t xml:space="preserve">п. </w:t>
      </w:r>
      <w:r>
        <w:rPr>
          <w:i w:val="0"/>
          <w:sz w:val="28"/>
          <w:szCs w:val="28"/>
        </w:rPr>
        <w:t>7</w:t>
      </w:r>
      <w:r w:rsidRPr="003A1D89">
        <w:rPr>
          <w:i w:val="0"/>
          <w:sz w:val="28"/>
          <w:szCs w:val="28"/>
        </w:rPr>
        <w:t xml:space="preserve"> ст. </w:t>
      </w:r>
      <w:r>
        <w:rPr>
          <w:i w:val="0"/>
          <w:sz w:val="28"/>
          <w:szCs w:val="28"/>
        </w:rPr>
        <w:t>431</w:t>
      </w:r>
      <w:r w:rsidRPr="003A1D89">
        <w:rPr>
          <w:i w:val="0"/>
          <w:sz w:val="28"/>
          <w:szCs w:val="28"/>
        </w:rPr>
        <w:t xml:space="preserve"> НК РФ, не представил</w:t>
      </w:r>
      <w:r>
        <w:rPr>
          <w:i w:val="0"/>
          <w:sz w:val="28"/>
          <w:szCs w:val="28"/>
        </w:rPr>
        <w:t>а</w:t>
      </w:r>
      <w:r w:rsidRPr="003A1D89">
        <w:rPr>
          <w:i w:val="0"/>
          <w:sz w:val="28"/>
          <w:szCs w:val="28"/>
        </w:rPr>
        <w:t xml:space="preserve"> в срок до </w:t>
      </w:r>
      <w:r>
        <w:rPr>
          <w:i w:val="0"/>
          <w:sz w:val="28"/>
          <w:szCs w:val="28"/>
        </w:rPr>
        <w:t>25</w:t>
      </w:r>
      <w:r w:rsidRPr="003A1D89">
        <w:rPr>
          <w:i w:val="0"/>
          <w:sz w:val="28"/>
          <w:szCs w:val="28"/>
        </w:rPr>
        <w:t>.</w:t>
      </w:r>
      <w:r w:rsidR="00B9308C">
        <w:rPr>
          <w:i w:val="0"/>
          <w:sz w:val="28"/>
          <w:szCs w:val="28"/>
        </w:rPr>
        <w:t>01</w:t>
      </w:r>
      <w:r w:rsidRPr="003A1D89">
        <w:rPr>
          <w:i w:val="0"/>
          <w:sz w:val="28"/>
          <w:szCs w:val="28"/>
        </w:rPr>
        <w:t>.202</w:t>
      </w:r>
      <w:r w:rsidR="00B9308C">
        <w:rPr>
          <w:i w:val="0"/>
          <w:sz w:val="28"/>
          <w:szCs w:val="28"/>
        </w:rPr>
        <w:t>4</w:t>
      </w:r>
      <w:r w:rsidRPr="003A1D89">
        <w:rPr>
          <w:i w:val="0"/>
          <w:sz w:val="28"/>
          <w:szCs w:val="28"/>
        </w:rPr>
        <w:t xml:space="preserve"> в </w:t>
      </w:r>
      <w:r w:rsidRPr="003A1D89">
        <w:rPr>
          <w:i w:val="0"/>
          <w:snapToGrid/>
          <w:sz w:val="28"/>
          <w:szCs w:val="28"/>
        </w:rPr>
        <w:t>налоговый орган по месту учета</w:t>
      </w:r>
      <w:r w:rsidRPr="003A1D8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расчет по страховым взносам за </w:t>
      </w:r>
      <w:r w:rsidR="00B9308C">
        <w:rPr>
          <w:i w:val="0"/>
          <w:sz w:val="28"/>
          <w:szCs w:val="28"/>
        </w:rPr>
        <w:t>12</w:t>
      </w:r>
      <w:r w:rsidR="00B43480">
        <w:rPr>
          <w:i w:val="0"/>
          <w:sz w:val="28"/>
          <w:szCs w:val="28"/>
        </w:rPr>
        <w:t xml:space="preserve"> </w:t>
      </w:r>
      <w:r w:rsidR="00FA7B64">
        <w:rPr>
          <w:i w:val="0"/>
          <w:sz w:val="28"/>
          <w:szCs w:val="28"/>
        </w:rPr>
        <w:t>месяц</w:t>
      </w:r>
      <w:r w:rsidR="0017588C">
        <w:rPr>
          <w:i w:val="0"/>
          <w:sz w:val="28"/>
          <w:szCs w:val="28"/>
        </w:rPr>
        <w:t>ев</w:t>
      </w:r>
      <w:r w:rsidR="00FA7B6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202</w:t>
      </w:r>
      <w:r w:rsidR="00B43480">
        <w:rPr>
          <w:i w:val="0"/>
          <w:sz w:val="28"/>
          <w:szCs w:val="28"/>
        </w:rPr>
        <w:t>3</w:t>
      </w:r>
      <w:r>
        <w:rPr>
          <w:i w:val="0"/>
          <w:sz w:val="28"/>
          <w:szCs w:val="28"/>
        </w:rPr>
        <w:t xml:space="preserve"> г.</w:t>
      </w:r>
      <w:r w:rsidRPr="003A1D89">
        <w:rPr>
          <w:i w:val="0"/>
          <w:sz w:val="28"/>
          <w:szCs w:val="28"/>
        </w:rPr>
        <w:t xml:space="preserve">, тем самым </w:t>
      </w:r>
      <w:r>
        <w:rPr>
          <w:i w:val="0"/>
          <w:sz w:val="28"/>
          <w:szCs w:val="28"/>
        </w:rPr>
        <w:t>26</w:t>
      </w:r>
      <w:r w:rsidRPr="003A1D89">
        <w:rPr>
          <w:i w:val="0"/>
          <w:sz w:val="28"/>
          <w:szCs w:val="28"/>
        </w:rPr>
        <w:t>.</w:t>
      </w:r>
      <w:r w:rsidR="00B9308C">
        <w:rPr>
          <w:i w:val="0"/>
          <w:sz w:val="28"/>
          <w:szCs w:val="28"/>
        </w:rPr>
        <w:t>01</w:t>
      </w:r>
      <w:r w:rsidRPr="003A1D89">
        <w:rPr>
          <w:i w:val="0"/>
          <w:sz w:val="28"/>
          <w:szCs w:val="28"/>
        </w:rPr>
        <w:t>.202</w:t>
      </w:r>
      <w:r w:rsidR="00B9308C">
        <w:rPr>
          <w:i w:val="0"/>
          <w:sz w:val="28"/>
          <w:szCs w:val="28"/>
        </w:rPr>
        <w:t>4</w:t>
      </w:r>
      <w:r w:rsidRPr="003A1D89">
        <w:rPr>
          <w:i w:val="0"/>
          <w:sz w:val="28"/>
          <w:szCs w:val="28"/>
        </w:rPr>
        <w:t xml:space="preserve"> допустил</w:t>
      </w:r>
      <w:r>
        <w:rPr>
          <w:i w:val="0"/>
          <w:sz w:val="28"/>
          <w:szCs w:val="28"/>
        </w:rPr>
        <w:t>а</w:t>
      </w:r>
      <w:r w:rsidRPr="003A1D89">
        <w:rPr>
          <w:i w:val="0"/>
          <w:sz w:val="28"/>
          <w:szCs w:val="28"/>
        </w:rPr>
        <w:t xml:space="preserve"> н</w:t>
      </w:r>
      <w:r w:rsidRPr="003A1D89">
        <w:rPr>
          <w:i w:val="0"/>
          <w:snapToGrid/>
          <w:sz w:val="28"/>
          <w:szCs w:val="28"/>
        </w:rPr>
        <w:t>арушение установленных законодательством о налогах и сборах сроков представления</w:t>
      </w:r>
      <w:r>
        <w:rPr>
          <w:i w:val="0"/>
          <w:snapToGrid/>
          <w:sz w:val="28"/>
          <w:szCs w:val="28"/>
        </w:rPr>
        <w:t xml:space="preserve"> расчета по страховым </w:t>
      </w:r>
      <w:r w:rsidRPr="00B9308C">
        <w:rPr>
          <w:i w:val="0"/>
          <w:snapToGrid/>
          <w:sz w:val="28"/>
          <w:szCs w:val="28"/>
        </w:rPr>
        <w:t xml:space="preserve">взносам в налоговый орган по месту учета.  </w:t>
      </w:r>
    </w:p>
    <w:p w:rsidR="00776ED6" w:rsidP="00776ED6">
      <w:pPr>
        <w:ind w:firstLine="720"/>
        <w:jc w:val="both"/>
        <w:rPr>
          <w:i w:val="0"/>
          <w:color w:val="000000"/>
          <w:sz w:val="28"/>
          <w:szCs w:val="28"/>
          <w:lang w:eastAsia="x-none"/>
        </w:rPr>
      </w:pPr>
      <w:r>
        <w:rPr>
          <w:i w:val="0"/>
          <w:color w:val="000000"/>
          <w:sz w:val="28"/>
          <w:szCs w:val="28"/>
        </w:rPr>
        <w:t>Хакимова Р.Е.</w:t>
      </w:r>
      <w:r>
        <w:rPr>
          <w:i w:val="0"/>
          <w:color w:val="000000"/>
          <w:spacing w:val="-4"/>
          <w:sz w:val="28"/>
          <w:szCs w:val="28"/>
        </w:rPr>
        <w:t xml:space="preserve">, извещенная надлежащим образом, в судебное заседание не </w:t>
      </w:r>
      <w:r w:rsidRPr="003A24B6">
        <w:rPr>
          <w:i w:val="0"/>
          <w:color w:val="000000"/>
          <w:spacing w:val="-4"/>
          <w:sz w:val="28"/>
          <w:szCs w:val="28"/>
        </w:rPr>
        <w:t>явил</w:t>
      </w:r>
      <w:r>
        <w:rPr>
          <w:i w:val="0"/>
          <w:color w:val="000000"/>
          <w:spacing w:val="-4"/>
          <w:sz w:val="28"/>
          <w:szCs w:val="28"/>
        </w:rPr>
        <w:t>ась</w:t>
      </w:r>
      <w:r w:rsidRPr="003A24B6">
        <w:rPr>
          <w:i w:val="0"/>
          <w:color w:val="000000"/>
          <w:spacing w:val="-4"/>
          <w:sz w:val="28"/>
          <w:szCs w:val="28"/>
        </w:rPr>
        <w:t xml:space="preserve">, </w:t>
      </w:r>
      <w:r w:rsidRPr="003A24B6">
        <w:rPr>
          <w:i w:val="0"/>
          <w:color w:val="000000"/>
          <w:sz w:val="28"/>
          <w:szCs w:val="28"/>
        </w:rPr>
        <w:t>ходатайство об отложении судебного заседания не заявил</w:t>
      </w:r>
      <w:r>
        <w:rPr>
          <w:i w:val="0"/>
          <w:color w:val="000000"/>
          <w:sz w:val="28"/>
          <w:szCs w:val="28"/>
        </w:rPr>
        <w:t>а</w:t>
      </w:r>
      <w:r w:rsidRPr="003A24B6">
        <w:rPr>
          <w:i w:val="0"/>
          <w:color w:val="000000"/>
          <w:sz w:val="28"/>
          <w:szCs w:val="28"/>
        </w:rPr>
        <w:t>, ввиду чего дело рассмотрено в е</w:t>
      </w:r>
      <w:r>
        <w:rPr>
          <w:i w:val="0"/>
          <w:color w:val="000000"/>
          <w:sz w:val="28"/>
          <w:szCs w:val="28"/>
        </w:rPr>
        <w:t>е</w:t>
      </w:r>
      <w:r w:rsidRPr="003A24B6">
        <w:rPr>
          <w:i w:val="0"/>
          <w:color w:val="000000"/>
          <w:sz w:val="28"/>
          <w:szCs w:val="28"/>
        </w:rPr>
        <w:t xml:space="preserve"> отсутствии</w:t>
      </w:r>
      <w:r w:rsidRPr="00335B49">
        <w:rPr>
          <w:i w:val="0"/>
          <w:spacing w:val="-4"/>
          <w:sz w:val="28"/>
          <w:szCs w:val="28"/>
        </w:rPr>
        <w:t>.</w:t>
      </w:r>
      <w:r>
        <w:rPr>
          <w:i w:val="0"/>
          <w:color w:val="000000"/>
          <w:sz w:val="28"/>
          <w:szCs w:val="28"/>
          <w:lang w:eastAsia="x-none"/>
        </w:rPr>
        <w:t xml:space="preserve"> </w:t>
      </w:r>
    </w:p>
    <w:p w:rsidR="00776ED6" w:rsidRPr="00FB4378" w:rsidP="00776ED6">
      <w:pPr>
        <w:widowControl/>
        <w:ind w:firstLine="709"/>
        <w:jc w:val="both"/>
        <w:rPr>
          <w:i w:val="0"/>
          <w:snapToGrid/>
          <w:color w:val="000000"/>
          <w:spacing w:val="-4"/>
          <w:sz w:val="28"/>
          <w:szCs w:val="28"/>
        </w:rPr>
      </w:pPr>
      <w:r>
        <w:rPr>
          <w:i w:val="0"/>
          <w:sz w:val="28"/>
          <w:szCs w:val="28"/>
        </w:rPr>
        <w:t>И</w:t>
      </w:r>
      <w:r w:rsidRPr="00FB4378">
        <w:rPr>
          <w:i w:val="0"/>
          <w:sz w:val="28"/>
          <w:szCs w:val="28"/>
        </w:rPr>
        <w:t xml:space="preserve">сследовав письменные материалы, приходу к следующим выводам.  </w:t>
      </w:r>
      <w:r w:rsidRPr="00FB4378">
        <w:rPr>
          <w:i w:val="0"/>
          <w:color w:val="000000"/>
          <w:sz w:val="28"/>
          <w:szCs w:val="28"/>
        </w:rPr>
        <w:t xml:space="preserve"> </w:t>
      </w:r>
      <w:r w:rsidRPr="00FB4378">
        <w:rPr>
          <w:i w:val="0"/>
          <w:sz w:val="28"/>
          <w:szCs w:val="28"/>
        </w:rPr>
        <w:t xml:space="preserve">  </w:t>
      </w:r>
    </w:p>
    <w:p w:rsidR="00AB03D2" w:rsidRPr="00417B28" w:rsidP="00426801">
      <w:pPr>
        <w:ind w:firstLine="720"/>
        <w:jc w:val="both"/>
        <w:rPr>
          <w:i w:val="0"/>
          <w:sz w:val="28"/>
          <w:szCs w:val="28"/>
        </w:rPr>
      </w:pPr>
      <w:r w:rsidRPr="00B9308C">
        <w:rPr>
          <w:i w:val="0"/>
          <w:spacing w:val="-4"/>
          <w:sz w:val="28"/>
          <w:szCs w:val="28"/>
        </w:rPr>
        <w:t xml:space="preserve">В соответствии с п. 7 ст. 431 НК РФ организации </w:t>
      </w:r>
      <w:r w:rsidRPr="00B9308C">
        <w:rPr>
          <w:i w:val="0"/>
          <w:snapToGrid/>
          <w:sz w:val="28"/>
          <w:szCs w:val="28"/>
        </w:rPr>
        <w:t>представляют по форме, формату и в порядке</w:t>
      </w:r>
      <w:r w:rsidRPr="005105CD">
        <w:rPr>
          <w:i w:val="0"/>
          <w:snapToGrid/>
          <w:sz w:val="28"/>
          <w:szCs w:val="28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</w:t>
      </w:r>
      <w:r w:rsidRPr="00414236">
        <w:rPr>
          <w:i w:val="0"/>
          <w:snapToGrid/>
          <w:sz w:val="28"/>
          <w:szCs w:val="28"/>
        </w:rPr>
        <w:t xml:space="preserve">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</w:t>
      </w:r>
      <w:r w:rsidRPr="00417B28">
        <w:rPr>
          <w:i w:val="0"/>
          <w:snapToGrid/>
          <w:sz w:val="28"/>
          <w:szCs w:val="28"/>
        </w:rPr>
        <w:t xml:space="preserve">физическим лицам: </w:t>
      </w:r>
      <w:hyperlink r:id="rId5" w:history="1">
        <w:r w:rsidRPr="00417B28">
          <w:rPr>
            <w:i w:val="0"/>
            <w:snapToGrid/>
            <w:sz w:val="28"/>
            <w:szCs w:val="28"/>
          </w:rPr>
          <w:t>расчет по страховым взносам</w:t>
        </w:r>
      </w:hyperlink>
      <w:r w:rsidRPr="00417B28">
        <w:rPr>
          <w:i w:val="0"/>
          <w:snapToGrid/>
          <w:sz w:val="28"/>
          <w:szCs w:val="28"/>
        </w:rPr>
        <w:t xml:space="preserve"> - не позднее 25-го числа месяца, следующего за </w:t>
      </w:r>
      <w:hyperlink w:anchor="sub_423" w:history="1">
        <w:r w:rsidRPr="00417B28">
          <w:rPr>
            <w:i w:val="0"/>
            <w:snapToGrid/>
            <w:sz w:val="28"/>
            <w:szCs w:val="28"/>
          </w:rPr>
          <w:t>расчетным (отчетным) периодом</w:t>
        </w:r>
      </w:hyperlink>
      <w:r w:rsidRPr="00417B28">
        <w:rPr>
          <w:i w:val="0"/>
          <w:snapToGrid/>
          <w:sz w:val="28"/>
          <w:szCs w:val="28"/>
        </w:rPr>
        <w:t>.</w:t>
      </w:r>
      <w:r w:rsidRPr="00417B28" w:rsidR="00271C36">
        <w:rPr>
          <w:i w:val="0"/>
          <w:sz w:val="28"/>
          <w:szCs w:val="28"/>
        </w:rPr>
        <w:t xml:space="preserve">  </w:t>
      </w:r>
    </w:p>
    <w:p w:rsidR="00BE2043" w:rsidRPr="003E2638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417B28">
        <w:rPr>
          <w:i w:val="0"/>
          <w:iCs/>
          <w:color w:val="000000"/>
          <w:spacing w:val="-4"/>
          <w:sz w:val="28"/>
          <w:szCs w:val="28"/>
        </w:rPr>
        <w:t xml:space="preserve">Вина должностного лица </w:t>
      </w:r>
      <w:r w:rsidRPr="00417B28" w:rsidR="00417B28">
        <w:rPr>
          <w:i w:val="0"/>
          <w:color w:val="000000"/>
          <w:sz w:val="28"/>
          <w:szCs w:val="28"/>
        </w:rPr>
        <w:t>Хакимовой Р.Е.</w:t>
      </w:r>
      <w:r w:rsidRPr="00417B28" w:rsidR="00417B28">
        <w:rPr>
          <w:i w:val="0"/>
          <w:color w:val="000000"/>
          <w:spacing w:val="-4"/>
          <w:sz w:val="28"/>
          <w:szCs w:val="28"/>
        </w:rPr>
        <w:t xml:space="preserve"> </w:t>
      </w:r>
      <w:r w:rsidRPr="00417B28">
        <w:rPr>
          <w:i w:val="0"/>
          <w:color w:val="000000"/>
          <w:spacing w:val="-4"/>
          <w:sz w:val="28"/>
          <w:szCs w:val="28"/>
        </w:rPr>
        <w:t>в совершении административного правонарушения, предусмотренного ст</w:t>
      </w:r>
      <w:r w:rsidRPr="003E2638">
        <w:rPr>
          <w:i w:val="0"/>
          <w:color w:val="000000"/>
          <w:spacing w:val="-4"/>
          <w:sz w:val="28"/>
          <w:szCs w:val="28"/>
        </w:rPr>
        <w:t>. 15.5 КоАП РФ, подтверждается: протоколом об административном правонарушении от 1</w:t>
      </w:r>
      <w:r w:rsidR="00780265">
        <w:rPr>
          <w:i w:val="0"/>
          <w:color w:val="000000"/>
          <w:spacing w:val="-4"/>
          <w:sz w:val="28"/>
          <w:szCs w:val="28"/>
        </w:rPr>
        <w:t>6</w:t>
      </w:r>
      <w:r w:rsidRPr="003E2638">
        <w:rPr>
          <w:i w:val="0"/>
          <w:color w:val="000000"/>
          <w:spacing w:val="-4"/>
          <w:sz w:val="28"/>
          <w:szCs w:val="28"/>
        </w:rPr>
        <w:t>.1</w:t>
      </w:r>
      <w:r w:rsidR="00780265">
        <w:rPr>
          <w:i w:val="0"/>
          <w:color w:val="000000"/>
          <w:spacing w:val="-4"/>
          <w:sz w:val="28"/>
          <w:szCs w:val="28"/>
        </w:rPr>
        <w:t>2</w:t>
      </w:r>
      <w:r w:rsidRPr="003E2638">
        <w:rPr>
          <w:i w:val="0"/>
          <w:color w:val="000000"/>
          <w:spacing w:val="-4"/>
          <w:sz w:val="28"/>
          <w:szCs w:val="28"/>
        </w:rPr>
        <w:t>.2024, в котором подробно изложены обстоятельства правонарушения; выпиской из ЕГРЮЛ в отношении</w:t>
      </w:r>
      <w:r w:rsidRPr="003E2638">
        <w:rPr>
          <w:i w:val="0"/>
          <w:sz w:val="28"/>
          <w:szCs w:val="28"/>
        </w:rPr>
        <w:t xml:space="preserve"> </w:t>
      </w:r>
      <w:r w:rsidRPr="0058647E" w:rsidR="00417B28">
        <w:rPr>
          <w:i w:val="0"/>
          <w:color w:val="000000"/>
          <w:spacing w:val="-4"/>
          <w:sz w:val="28"/>
          <w:szCs w:val="28"/>
        </w:rPr>
        <w:t>ООО «</w:t>
      </w:r>
      <w:r w:rsidR="00417B28">
        <w:rPr>
          <w:i w:val="0"/>
          <w:color w:val="000000"/>
          <w:spacing w:val="-4"/>
          <w:sz w:val="28"/>
          <w:szCs w:val="28"/>
        </w:rPr>
        <w:t>Торгинвест</w:t>
      </w:r>
      <w:r w:rsidRPr="0058647E" w:rsidR="00417B28">
        <w:rPr>
          <w:i w:val="0"/>
          <w:color w:val="000000"/>
          <w:spacing w:val="-4"/>
          <w:sz w:val="28"/>
          <w:szCs w:val="28"/>
        </w:rPr>
        <w:t>»</w:t>
      </w:r>
      <w:r w:rsidRPr="003E2638">
        <w:rPr>
          <w:i w:val="0"/>
          <w:color w:val="000000"/>
          <w:spacing w:val="-4"/>
          <w:sz w:val="28"/>
          <w:szCs w:val="28"/>
        </w:rPr>
        <w:t xml:space="preserve">; квитанцией налогового органа о </w:t>
      </w:r>
      <w:r>
        <w:rPr>
          <w:i w:val="0"/>
          <w:color w:val="000000"/>
          <w:spacing w:val="-4"/>
          <w:sz w:val="28"/>
          <w:szCs w:val="28"/>
        </w:rPr>
        <w:t xml:space="preserve">не </w:t>
      </w:r>
      <w:r w:rsidRPr="003E2638">
        <w:rPr>
          <w:i w:val="0"/>
          <w:color w:val="000000"/>
          <w:spacing w:val="-4"/>
          <w:sz w:val="28"/>
          <w:szCs w:val="28"/>
        </w:rPr>
        <w:t>предоставлении расчета по страховым взносам</w:t>
      </w:r>
      <w:r>
        <w:rPr>
          <w:i w:val="0"/>
          <w:color w:val="000000"/>
          <w:spacing w:val="-4"/>
          <w:sz w:val="28"/>
          <w:szCs w:val="28"/>
        </w:rPr>
        <w:t xml:space="preserve"> на дату составления протокола об административном правонарушении</w:t>
      </w:r>
      <w:r w:rsidRPr="003E2638">
        <w:rPr>
          <w:i w:val="0"/>
          <w:color w:val="000000"/>
          <w:spacing w:val="-4"/>
          <w:sz w:val="28"/>
          <w:szCs w:val="28"/>
        </w:rPr>
        <w:t>; иными письменными материалами дела.</w:t>
      </w:r>
    </w:p>
    <w:p w:rsidR="00BE2043" w:rsidP="00426801">
      <w:pPr>
        <w:widowControl/>
        <w:ind w:firstLine="709"/>
        <w:jc w:val="both"/>
        <w:rPr>
          <w:i w:val="0"/>
          <w:snapToGrid/>
          <w:sz w:val="28"/>
          <w:szCs w:val="28"/>
        </w:rPr>
      </w:pPr>
      <w:r w:rsidRPr="002E541A">
        <w:rPr>
          <w:i w:val="0"/>
          <w:snapToGrid/>
          <w:color w:val="000000"/>
          <w:sz w:val="28"/>
          <w:szCs w:val="28"/>
        </w:rPr>
        <w:t xml:space="preserve">Действия </w:t>
      </w:r>
      <w:r w:rsidRPr="00417B28" w:rsidR="00417B28">
        <w:rPr>
          <w:i w:val="0"/>
          <w:color w:val="000000"/>
          <w:sz w:val="28"/>
          <w:szCs w:val="28"/>
        </w:rPr>
        <w:t>Хакимовой Р.Е.</w:t>
      </w:r>
      <w:r w:rsidRPr="00417B28" w:rsidR="00417B28">
        <w:rPr>
          <w:i w:val="0"/>
          <w:color w:val="000000"/>
          <w:spacing w:val="-4"/>
          <w:sz w:val="28"/>
          <w:szCs w:val="28"/>
        </w:rPr>
        <w:t xml:space="preserve"> </w:t>
      </w:r>
      <w:r w:rsidRPr="002E541A">
        <w:rPr>
          <w:i w:val="0"/>
          <w:snapToGrid/>
          <w:color w:val="000000"/>
          <w:sz w:val="28"/>
          <w:szCs w:val="28"/>
        </w:rPr>
        <w:t xml:space="preserve">квалифицируются по ст. 15.5 КоАП РФ, как </w:t>
      </w:r>
      <w:r w:rsidRPr="002E541A">
        <w:rPr>
          <w:i w:val="0"/>
          <w:sz w:val="28"/>
          <w:szCs w:val="28"/>
        </w:rPr>
        <w:t>н</w:t>
      </w:r>
      <w:r w:rsidRPr="002E541A">
        <w:rPr>
          <w:i w:val="0"/>
          <w:snapToGrid/>
          <w:sz w:val="28"/>
          <w:szCs w:val="28"/>
        </w:rPr>
        <w:t>арушение установленных законодательством</w:t>
      </w:r>
      <w:r w:rsidRPr="003A1D89">
        <w:rPr>
          <w:i w:val="0"/>
          <w:snapToGrid/>
          <w:sz w:val="28"/>
          <w:szCs w:val="28"/>
        </w:rPr>
        <w:t xml:space="preserve"> о налогах и сборах сроков представления </w:t>
      </w:r>
      <w:hyperlink r:id="rId6" w:anchor="/document/402989058/entry/1000" w:history="1">
        <w:r w:rsidRPr="00AC1DDD">
          <w:rPr>
            <w:rStyle w:val="Emphasis"/>
            <w:sz w:val="28"/>
            <w:szCs w:val="28"/>
          </w:rPr>
          <w:t>расчет</w:t>
        </w:r>
      </w:hyperlink>
      <w:r>
        <w:rPr>
          <w:i w:val="0"/>
          <w:sz w:val="28"/>
          <w:szCs w:val="28"/>
        </w:rPr>
        <w:t>а</w:t>
      </w:r>
      <w:r w:rsidRPr="00AC1DDD">
        <w:rPr>
          <w:i w:val="0"/>
          <w:sz w:val="28"/>
          <w:szCs w:val="28"/>
        </w:rPr>
        <w:t xml:space="preserve"> по </w:t>
      </w:r>
      <w:r w:rsidRPr="00AC1DDD">
        <w:rPr>
          <w:rStyle w:val="Emphasis"/>
          <w:sz w:val="28"/>
          <w:szCs w:val="28"/>
        </w:rPr>
        <w:t xml:space="preserve">страховым взносам </w:t>
      </w:r>
      <w:r w:rsidRPr="003A1D89">
        <w:rPr>
          <w:i w:val="0"/>
          <w:snapToGrid/>
          <w:sz w:val="28"/>
          <w:szCs w:val="28"/>
        </w:rPr>
        <w:t>в налоговый орган по месту учета.</w:t>
      </w:r>
    </w:p>
    <w:p w:rsidR="00BB10BA" w:rsidRPr="00BE2043" w:rsidP="00426801">
      <w:pPr>
        <w:ind w:left="34" w:firstLine="686"/>
        <w:jc w:val="both"/>
        <w:rPr>
          <w:i w:val="0"/>
          <w:snapToGrid/>
          <w:sz w:val="28"/>
          <w:szCs w:val="28"/>
        </w:rPr>
      </w:pPr>
      <w:r w:rsidRPr="00BE2043">
        <w:rPr>
          <w:i w:val="0"/>
          <w:sz w:val="28"/>
          <w:szCs w:val="28"/>
        </w:rPr>
        <w:t>Обстоятельств, смягчающих</w:t>
      </w:r>
      <w:r w:rsidRPr="00BE2043" w:rsidR="00BE2043">
        <w:rPr>
          <w:i w:val="0"/>
          <w:sz w:val="28"/>
          <w:szCs w:val="28"/>
        </w:rPr>
        <w:t xml:space="preserve"> и отягчающих </w:t>
      </w:r>
      <w:r w:rsidRPr="00BE2043">
        <w:rPr>
          <w:i w:val="0"/>
          <w:sz w:val="28"/>
          <w:szCs w:val="28"/>
        </w:rPr>
        <w:t>административную ответственность, не имеется.</w:t>
      </w:r>
      <w:r w:rsidRPr="00BE2043">
        <w:rPr>
          <w:i w:val="0"/>
          <w:snapToGrid/>
          <w:sz w:val="28"/>
          <w:szCs w:val="28"/>
        </w:rPr>
        <w:t xml:space="preserve"> </w:t>
      </w:r>
    </w:p>
    <w:p w:rsidR="00BB10BA" w:rsidRPr="00DF1F4C" w:rsidP="00426801">
      <w:pPr>
        <w:widowControl/>
        <w:autoSpaceDE w:val="0"/>
        <w:autoSpaceDN w:val="0"/>
        <w:adjustRightInd w:val="0"/>
        <w:ind w:firstLine="720"/>
        <w:jc w:val="both"/>
        <w:rPr>
          <w:i w:val="0"/>
          <w:color w:val="000000"/>
          <w:sz w:val="28"/>
          <w:szCs w:val="28"/>
        </w:rPr>
      </w:pPr>
      <w:r w:rsidRPr="00444085">
        <w:rPr>
          <w:i w:val="0"/>
          <w:color w:val="000000"/>
          <w:sz w:val="28"/>
          <w:szCs w:val="28"/>
        </w:rPr>
        <w:t xml:space="preserve">С </w:t>
      </w:r>
      <w:r w:rsidR="00F45A3B">
        <w:rPr>
          <w:i w:val="0"/>
          <w:color w:val="000000"/>
          <w:sz w:val="28"/>
          <w:szCs w:val="28"/>
        </w:rPr>
        <w:t xml:space="preserve">учетом </w:t>
      </w:r>
      <w:r w:rsidRPr="00444085">
        <w:rPr>
          <w:i w:val="0"/>
          <w:color w:val="000000"/>
          <w:sz w:val="28"/>
          <w:szCs w:val="28"/>
        </w:rPr>
        <w:t>характера</w:t>
      </w:r>
      <w:r>
        <w:rPr>
          <w:i w:val="0"/>
          <w:color w:val="000000"/>
          <w:sz w:val="28"/>
          <w:szCs w:val="28"/>
        </w:rPr>
        <w:t xml:space="preserve"> и обстоятельств</w:t>
      </w:r>
      <w:r w:rsidRPr="00444085">
        <w:rPr>
          <w:i w:val="0"/>
          <w:color w:val="000000"/>
          <w:sz w:val="28"/>
          <w:szCs w:val="28"/>
        </w:rPr>
        <w:t xml:space="preserve"> </w:t>
      </w:r>
      <w:r w:rsidRPr="00B17957">
        <w:rPr>
          <w:i w:val="0"/>
          <w:color w:val="000000"/>
          <w:sz w:val="28"/>
          <w:szCs w:val="28"/>
        </w:rPr>
        <w:t xml:space="preserve">совершенного правонарушения, </w:t>
      </w:r>
      <w:r w:rsidR="00BE2043">
        <w:rPr>
          <w:i w:val="0"/>
          <w:color w:val="000000"/>
          <w:sz w:val="28"/>
          <w:szCs w:val="28"/>
        </w:rPr>
        <w:t xml:space="preserve">личности </w:t>
      </w:r>
      <w:r w:rsidRPr="00417B28" w:rsidR="00417B28">
        <w:rPr>
          <w:i w:val="0"/>
          <w:color w:val="000000"/>
          <w:sz w:val="28"/>
          <w:szCs w:val="28"/>
        </w:rPr>
        <w:t>Хакимовой Р.Е.</w:t>
      </w:r>
      <w:r w:rsidR="00BE2043">
        <w:rPr>
          <w:i w:val="0"/>
          <w:color w:val="000000"/>
          <w:sz w:val="28"/>
          <w:szCs w:val="28"/>
        </w:rPr>
        <w:t xml:space="preserve">, </w:t>
      </w:r>
      <w:r w:rsidR="00426801">
        <w:rPr>
          <w:i w:val="0"/>
          <w:color w:val="000000"/>
          <w:sz w:val="28"/>
          <w:szCs w:val="28"/>
        </w:rPr>
        <w:t xml:space="preserve">мировой судья полагает </w:t>
      </w:r>
      <w:r w:rsidRPr="00B17957">
        <w:rPr>
          <w:i w:val="0"/>
          <w:color w:val="000000"/>
          <w:sz w:val="28"/>
          <w:szCs w:val="28"/>
        </w:rPr>
        <w:t xml:space="preserve">возможным </w:t>
      </w:r>
      <w:r w:rsidRPr="002E541A">
        <w:rPr>
          <w:i w:val="0"/>
          <w:color w:val="000000"/>
          <w:sz w:val="28"/>
          <w:szCs w:val="28"/>
        </w:rPr>
        <w:t xml:space="preserve">назначить </w:t>
      </w:r>
      <w:r w:rsidR="00BE2043">
        <w:rPr>
          <w:i w:val="0"/>
          <w:color w:val="000000"/>
          <w:sz w:val="28"/>
          <w:szCs w:val="28"/>
        </w:rPr>
        <w:t>е</w:t>
      </w:r>
      <w:r w:rsidR="00426801">
        <w:rPr>
          <w:i w:val="0"/>
          <w:color w:val="000000"/>
          <w:sz w:val="28"/>
          <w:szCs w:val="28"/>
        </w:rPr>
        <w:t>му</w:t>
      </w:r>
      <w:r w:rsidRPr="00D979E0" w:rsidR="002E541A">
        <w:rPr>
          <w:color w:val="000000"/>
          <w:sz w:val="28"/>
          <w:szCs w:val="28"/>
        </w:rPr>
        <w:t xml:space="preserve"> </w:t>
      </w:r>
      <w:r w:rsidRPr="00DF1F4C">
        <w:rPr>
          <w:i w:val="0"/>
          <w:color w:val="000000"/>
          <w:sz w:val="28"/>
          <w:szCs w:val="28"/>
        </w:rPr>
        <w:t xml:space="preserve">наказание в виде </w:t>
      </w:r>
      <w:r w:rsidR="00BE2043">
        <w:rPr>
          <w:i w:val="0"/>
          <w:color w:val="000000"/>
          <w:sz w:val="28"/>
          <w:szCs w:val="28"/>
        </w:rPr>
        <w:t>предупреждения</w:t>
      </w:r>
      <w:r w:rsidRPr="00DF1F4C">
        <w:rPr>
          <w:i w:val="0"/>
          <w:color w:val="000000"/>
          <w:sz w:val="28"/>
          <w:szCs w:val="28"/>
        </w:rPr>
        <w:t>.</w:t>
      </w:r>
    </w:p>
    <w:p w:rsidR="00BB10BA" w:rsidP="00426801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BB10BA" w:rsidRPr="003A1D89" w:rsidP="00426801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BB10BA" w:rsidRPr="003A1D89" w:rsidP="00426801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постановил:</w:t>
      </w:r>
    </w:p>
    <w:p w:rsidR="00BB10BA" w:rsidRPr="003A1D89" w:rsidP="00426801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3D0A76" w:rsidP="00426801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Pr="0058647E" w:rsidR="00417B28">
        <w:rPr>
          <w:i w:val="0"/>
          <w:color w:val="000000"/>
          <w:spacing w:val="-4"/>
          <w:sz w:val="28"/>
          <w:szCs w:val="28"/>
        </w:rPr>
        <w:t>директора ООО «</w:t>
      </w:r>
      <w:r w:rsidR="00417B28">
        <w:rPr>
          <w:i w:val="0"/>
          <w:color w:val="000000"/>
          <w:spacing w:val="-4"/>
          <w:sz w:val="28"/>
          <w:szCs w:val="28"/>
        </w:rPr>
        <w:t>Торгинвест</w:t>
      </w:r>
      <w:r w:rsidRPr="0058647E" w:rsidR="00417B28">
        <w:rPr>
          <w:i w:val="0"/>
          <w:color w:val="000000"/>
          <w:spacing w:val="-4"/>
          <w:sz w:val="28"/>
          <w:szCs w:val="28"/>
        </w:rPr>
        <w:t>»</w:t>
      </w:r>
      <w:r w:rsidRPr="0058647E" w:rsidR="00417B28">
        <w:rPr>
          <w:rFonts w:eastAsia="Calibri"/>
          <w:i w:val="0"/>
          <w:snapToGrid/>
          <w:sz w:val="28"/>
          <w:szCs w:val="28"/>
          <w:lang w:eastAsia="en-US"/>
        </w:rPr>
        <w:t xml:space="preserve"> </w:t>
      </w:r>
      <w:r w:rsidR="00417B28">
        <w:rPr>
          <w:rFonts w:eastAsia="Calibri"/>
          <w:i w:val="0"/>
          <w:snapToGrid/>
          <w:sz w:val="28"/>
          <w:szCs w:val="28"/>
          <w:lang w:eastAsia="en-US"/>
        </w:rPr>
        <w:t>Хакимову Регину Евгеньевну</w:t>
      </w:r>
      <w:r w:rsidRPr="00DF1F4C" w:rsidR="00417B28">
        <w:rPr>
          <w:i w:val="0"/>
          <w:color w:val="000000"/>
          <w:sz w:val="28"/>
          <w:szCs w:val="28"/>
        </w:rPr>
        <w:t xml:space="preserve"> виновн</w:t>
      </w:r>
      <w:r w:rsidR="00417B28">
        <w:rPr>
          <w:i w:val="0"/>
          <w:color w:val="000000"/>
          <w:sz w:val="28"/>
          <w:szCs w:val="28"/>
        </w:rPr>
        <w:t>ой</w:t>
      </w:r>
      <w:r w:rsidRPr="00DF1F4C" w:rsidR="00417B28">
        <w:rPr>
          <w:i w:val="0"/>
          <w:color w:val="000000"/>
          <w:sz w:val="28"/>
          <w:szCs w:val="28"/>
        </w:rPr>
        <w:t xml:space="preserve"> </w:t>
      </w:r>
      <w:r w:rsidRPr="003A1D89">
        <w:rPr>
          <w:i w:val="0"/>
          <w:color w:val="000000"/>
          <w:sz w:val="28"/>
          <w:szCs w:val="28"/>
        </w:rPr>
        <w:t>виновн</w:t>
      </w:r>
      <w:r w:rsidR="004E6F10">
        <w:rPr>
          <w:i w:val="0"/>
          <w:color w:val="000000"/>
          <w:sz w:val="28"/>
          <w:szCs w:val="28"/>
        </w:rPr>
        <w:t>ым</w:t>
      </w:r>
      <w:r w:rsidRPr="003A1D89">
        <w:rPr>
          <w:i w:val="0"/>
          <w:color w:val="000000"/>
          <w:sz w:val="28"/>
          <w:szCs w:val="28"/>
        </w:rPr>
        <w:t xml:space="preserve"> в совершении административного правонарушения, </w:t>
      </w:r>
      <w:r w:rsidRPr="003A1D89">
        <w:rPr>
          <w:i w:val="0"/>
          <w:color w:val="000000"/>
          <w:spacing w:val="-4"/>
          <w:sz w:val="28"/>
          <w:szCs w:val="28"/>
        </w:rPr>
        <w:t>предусмотренного ст. 15.5 КоАП РФ и назначить е</w:t>
      </w:r>
      <w:r w:rsidR="00417B28">
        <w:rPr>
          <w:i w:val="0"/>
          <w:color w:val="000000"/>
          <w:spacing w:val="-4"/>
          <w:sz w:val="28"/>
          <w:szCs w:val="28"/>
        </w:rPr>
        <w:t>й</w:t>
      </w:r>
      <w:r w:rsidR="004E6F10">
        <w:rPr>
          <w:i w:val="0"/>
          <w:color w:val="000000"/>
          <w:spacing w:val="-4"/>
          <w:sz w:val="28"/>
          <w:szCs w:val="28"/>
        </w:rPr>
        <w:t xml:space="preserve"> </w:t>
      </w:r>
      <w:r w:rsidRPr="003A1D89">
        <w:rPr>
          <w:i w:val="0"/>
          <w:color w:val="000000"/>
          <w:spacing w:val="-4"/>
          <w:sz w:val="28"/>
          <w:szCs w:val="28"/>
        </w:rPr>
        <w:t xml:space="preserve">административное наказание </w:t>
      </w:r>
      <w:r w:rsidRPr="003A1D89">
        <w:rPr>
          <w:i w:val="0"/>
          <w:color w:val="000000"/>
          <w:spacing w:val="-4"/>
          <w:sz w:val="28"/>
          <w:szCs w:val="28"/>
        </w:rPr>
        <w:t>в виде предупреждения</w:t>
      </w:r>
      <w:r w:rsidRPr="003A1D89">
        <w:rPr>
          <w:i w:val="0"/>
          <w:color w:val="000000"/>
          <w:spacing w:val="-4"/>
          <w:sz w:val="28"/>
          <w:szCs w:val="28"/>
        </w:rPr>
        <w:t>.</w:t>
      </w:r>
    </w:p>
    <w:p w:rsidR="00BB10BA" w:rsidRPr="003D0A76" w:rsidP="00426801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snapToGrid/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780265">
        <w:rPr>
          <w:i w:val="0"/>
          <w:snapToGrid/>
          <w:color w:val="000000"/>
          <w:sz w:val="28"/>
          <w:szCs w:val="28"/>
        </w:rPr>
        <w:t xml:space="preserve">дней </w:t>
      </w:r>
      <w:r w:rsidRPr="003A1D89">
        <w:rPr>
          <w:i w:val="0"/>
          <w:snapToGrid/>
          <w:color w:val="000000"/>
          <w:sz w:val="28"/>
          <w:szCs w:val="28"/>
        </w:rPr>
        <w:t xml:space="preserve">со дня получения копии настоящего постановления в </w:t>
      </w:r>
      <w:r w:rsidRPr="003A1D89">
        <w:rPr>
          <w:i w:val="0"/>
          <w:snapToGrid/>
          <w:color w:val="000000"/>
          <w:sz w:val="28"/>
          <w:szCs w:val="28"/>
        </w:rPr>
        <w:t>Лангепасский</w:t>
      </w:r>
      <w:r w:rsidRPr="003A1D89">
        <w:rPr>
          <w:i w:val="0"/>
          <w:snapToGrid/>
          <w:color w:val="000000"/>
          <w:sz w:val="28"/>
          <w:szCs w:val="28"/>
        </w:rPr>
        <w:t xml:space="preserve"> городской суд. </w:t>
      </w:r>
    </w:p>
    <w:p w:rsidR="00BB10BA" w:rsidRPr="003A1D89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BB10BA" w:rsidRPr="003A1D89" w:rsidP="00426801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 xml:space="preserve">Красников А.В. </w:t>
      </w:r>
    </w:p>
    <w:p w:rsidR="007857B4" w:rsidRPr="003A1D89" w:rsidP="00A81AFB">
      <w:pPr>
        <w:tabs>
          <w:tab w:val="left" w:pos="0"/>
        </w:tabs>
        <w:jc w:val="both"/>
        <w:rPr>
          <w:i w:val="0"/>
          <w:iCs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="00A81AFB">
        <w:rPr>
          <w:i w:val="0"/>
          <w:color w:val="000000"/>
          <w:sz w:val="28"/>
          <w:szCs w:val="28"/>
        </w:rPr>
        <w:t xml:space="preserve"> </w:t>
      </w:r>
    </w:p>
    <w:p w:rsidR="00FA42F9" w:rsidRPr="00CE283D" w:rsidP="00FA42F9">
      <w:pPr>
        <w:ind w:firstLine="709"/>
        <w:jc w:val="both"/>
        <w:rPr>
          <w:i w:val="0"/>
          <w:iCs/>
          <w:color w:val="FF0000"/>
          <w:sz w:val="28"/>
          <w:szCs w:val="28"/>
        </w:rPr>
      </w:pPr>
    </w:p>
    <w:sectPr w:rsidSect="00176302">
      <w:headerReference w:type="default" r:id="rId7"/>
      <w:type w:val="continuous"/>
      <w:pgSz w:w="11909" w:h="16834"/>
      <w:pgMar w:top="960" w:right="569" w:bottom="851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EF6"/>
    <w:rsid w:val="00027447"/>
    <w:rsid w:val="00030D1E"/>
    <w:rsid w:val="00033B22"/>
    <w:rsid w:val="000404C1"/>
    <w:rsid w:val="0005069A"/>
    <w:rsid w:val="00050995"/>
    <w:rsid w:val="00051206"/>
    <w:rsid w:val="00054CE2"/>
    <w:rsid w:val="00055E0B"/>
    <w:rsid w:val="0006576B"/>
    <w:rsid w:val="00065E89"/>
    <w:rsid w:val="0007086F"/>
    <w:rsid w:val="0007138C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A5F3A"/>
    <w:rsid w:val="000A6FA3"/>
    <w:rsid w:val="000B0956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41F7"/>
    <w:rsid w:val="000F3136"/>
    <w:rsid w:val="000F5DD7"/>
    <w:rsid w:val="000F7578"/>
    <w:rsid w:val="00116AC3"/>
    <w:rsid w:val="001259E7"/>
    <w:rsid w:val="00131871"/>
    <w:rsid w:val="001328AE"/>
    <w:rsid w:val="001341E7"/>
    <w:rsid w:val="00144784"/>
    <w:rsid w:val="001458E7"/>
    <w:rsid w:val="00146920"/>
    <w:rsid w:val="00150780"/>
    <w:rsid w:val="00160261"/>
    <w:rsid w:val="00161F38"/>
    <w:rsid w:val="001630AF"/>
    <w:rsid w:val="0017588C"/>
    <w:rsid w:val="00175E86"/>
    <w:rsid w:val="00176302"/>
    <w:rsid w:val="0018070E"/>
    <w:rsid w:val="00192B38"/>
    <w:rsid w:val="00192B6F"/>
    <w:rsid w:val="00196820"/>
    <w:rsid w:val="001A34C0"/>
    <w:rsid w:val="001A43F1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2913"/>
    <w:rsid w:val="0020685C"/>
    <w:rsid w:val="002070B9"/>
    <w:rsid w:val="00211032"/>
    <w:rsid w:val="002121FF"/>
    <w:rsid w:val="00213349"/>
    <w:rsid w:val="002135AC"/>
    <w:rsid w:val="00223314"/>
    <w:rsid w:val="00227645"/>
    <w:rsid w:val="002316ED"/>
    <w:rsid w:val="00234C86"/>
    <w:rsid w:val="00261931"/>
    <w:rsid w:val="00262005"/>
    <w:rsid w:val="0026567C"/>
    <w:rsid w:val="002667DD"/>
    <w:rsid w:val="00266AFC"/>
    <w:rsid w:val="00271C36"/>
    <w:rsid w:val="0027741E"/>
    <w:rsid w:val="0028063C"/>
    <w:rsid w:val="00283A48"/>
    <w:rsid w:val="00284CDF"/>
    <w:rsid w:val="002905AE"/>
    <w:rsid w:val="00294FC0"/>
    <w:rsid w:val="0029693F"/>
    <w:rsid w:val="00297034"/>
    <w:rsid w:val="002A6014"/>
    <w:rsid w:val="002B0F19"/>
    <w:rsid w:val="002B2DD6"/>
    <w:rsid w:val="002B45E2"/>
    <w:rsid w:val="002C382B"/>
    <w:rsid w:val="002C3BD5"/>
    <w:rsid w:val="002C3E09"/>
    <w:rsid w:val="002C6D37"/>
    <w:rsid w:val="002D44BF"/>
    <w:rsid w:val="002E541A"/>
    <w:rsid w:val="002E5D46"/>
    <w:rsid w:val="002E6305"/>
    <w:rsid w:val="002F3372"/>
    <w:rsid w:val="003006A6"/>
    <w:rsid w:val="003033BC"/>
    <w:rsid w:val="00311EFD"/>
    <w:rsid w:val="00313B90"/>
    <w:rsid w:val="00313D1D"/>
    <w:rsid w:val="00315CAC"/>
    <w:rsid w:val="003165C7"/>
    <w:rsid w:val="00317718"/>
    <w:rsid w:val="00317B19"/>
    <w:rsid w:val="0032029D"/>
    <w:rsid w:val="00322A74"/>
    <w:rsid w:val="0032301B"/>
    <w:rsid w:val="00330DA4"/>
    <w:rsid w:val="00332C9C"/>
    <w:rsid w:val="00334682"/>
    <w:rsid w:val="00335B49"/>
    <w:rsid w:val="00345E8F"/>
    <w:rsid w:val="00346EB5"/>
    <w:rsid w:val="0035456A"/>
    <w:rsid w:val="00354866"/>
    <w:rsid w:val="00374156"/>
    <w:rsid w:val="00374B65"/>
    <w:rsid w:val="003871A8"/>
    <w:rsid w:val="003916E0"/>
    <w:rsid w:val="003936EA"/>
    <w:rsid w:val="0039747F"/>
    <w:rsid w:val="003A1D89"/>
    <w:rsid w:val="003A1DA8"/>
    <w:rsid w:val="003A24B6"/>
    <w:rsid w:val="003B21AA"/>
    <w:rsid w:val="003B72A3"/>
    <w:rsid w:val="003C24DE"/>
    <w:rsid w:val="003C66ED"/>
    <w:rsid w:val="003D037D"/>
    <w:rsid w:val="003D0784"/>
    <w:rsid w:val="003D0A76"/>
    <w:rsid w:val="003D370C"/>
    <w:rsid w:val="003D3DD3"/>
    <w:rsid w:val="003E09D8"/>
    <w:rsid w:val="003E2638"/>
    <w:rsid w:val="003E2ED1"/>
    <w:rsid w:val="003E3C2F"/>
    <w:rsid w:val="003E59A5"/>
    <w:rsid w:val="003E6195"/>
    <w:rsid w:val="003E6858"/>
    <w:rsid w:val="003E7AA2"/>
    <w:rsid w:val="003F62BE"/>
    <w:rsid w:val="004025EC"/>
    <w:rsid w:val="00410526"/>
    <w:rsid w:val="00414236"/>
    <w:rsid w:val="0041466B"/>
    <w:rsid w:val="004167DB"/>
    <w:rsid w:val="0041693D"/>
    <w:rsid w:val="00416A1E"/>
    <w:rsid w:val="00417B28"/>
    <w:rsid w:val="0042022D"/>
    <w:rsid w:val="00423F61"/>
    <w:rsid w:val="00426801"/>
    <w:rsid w:val="00435911"/>
    <w:rsid w:val="0044269C"/>
    <w:rsid w:val="00444085"/>
    <w:rsid w:val="0044457F"/>
    <w:rsid w:val="004447D7"/>
    <w:rsid w:val="00452578"/>
    <w:rsid w:val="00453B6F"/>
    <w:rsid w:val="00466721"/>
    <w:rsid w:val="00466A6F"/>
    <w:rsid w:val="004736E0"/>
    <w:rsid w:val="00486F1B"/>
    <w:rsid w:val="004875D3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86A"/>
    <w:rsid w:val="004C3E02"/>
    <w:rsid w:val="004D1F4B"/>
    <w:rsid w:val="004D3150"/>
    <w:rsid w:val="004D71A7"/>
    <w:rsid w:val="004E6F10"/>
    <w:rsid w:val="004F0B94"/>
    <w:rsid w:val="004F1708"/>
    <w:rsid w:val="004F2484"/>
    <w:rsid w:val="004F64F6"/>
    <w:rsid w:val="00500508"/>
    <w:rsid w:val="00503EE5"/>
    <w:rsid w:val="005042F9"/>
    <w:rsid w:val="00507C02"/>
    <w:rsid w:val="005105CD"/>
    <w:rsid w:val="00511093"/>
    <w:rsid w:val="0051209B"/>
    <w:rsid w:val="00513485"/>
    <w:rsid w:val="005168F9"/>
    <w:rsid w:val="00516AD5"/>
    <w:rsid w:val="005178FF"/>
    <w:rsid w:val="00533FD2"/>
    <w:rsid w:val="00534910"/>
    <w:rsid w:val="0053543B"/>
    <w:rsid w:val="00537872"/>
    <w:rsid w:val="0054083C"/>
    <w:rsid w:val="00542C87"/>
    <w:rsid w:val="00545004"/>
    <w:rsid w:val="0054562F"/>
    <w:rsid w:val="00551178"/>
    <w:rsid w:val="00551878"/>
    <w:rsid w:val="00555AF9"/>
    <w:rsid w:val="0056177A"/>
    <w:rsid w:val="00570485"/>
    <w:rsid w:val="005724A2"/>
    <w:rsid w:val="00575860"/>
    <w:rsid w:val="00576F18"/>
    <w:rsid w:val="0058104C"/>
    <w:rsid w:val="0058647E"/>
    <w:rsid w:val="00592DBE"/>
    <w:rsid w:val="00594E5D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F15BD"/>
    <w:rsid w:val="005F49F1"/>
    <w:rsid w:val="005F7AF9"/>
    <w:rsid w:val="00606A53"/>
    <w:rsid w:val="00606C05"/>
    <w:rsid w:val="00606C23"/>
    <w:rsid w:val="006077D3"/>
    <w:rsid w:val="006126EE"/>
    <w:rsid w:val="00612B46"/>
    <w:rsid w:val="006135AB"/>
    <w:rsid w:val="00614753"/>
    <w:rsid w:val="0062290D"/>
    <w:rsid w:val="00624918"/>
    <w:rsid w:val="00626CCC"/>
    <w:rsid w:val="00631C78"/>
    <w:rsid w:val="00641FDB"/>
    <w:rsid w:val="0064519F"/>
    <w:rsid w:val="006464B4"/>
    <w:rsid w:val="00647A1C"/>
    <w:rsid w:val="00647A85"/>
    <w:rsid w:val="00652587"/>
    <w:rsid w:val="006538D4"/>
    <w:rsid w:val="006615DE"/>
    <w:rsid w:val="0066356C"/>
    <w:rsid w:val="00663BF2"/>
    <w:rsid w:val="006663DF"/>
    <w:rsid w:val="00670D6C"/>
    <w:rsid w:val="006727CE"/>
    <w:rsid w:val="00672FD4"/>
    <w:rsid w:val="00684FAC"/>
    <w:rsid w:val="00685261"/>
    <w:rsid w:val="00690109"/>
    <w:rsid w:val="006916A4"/>
    <w:rsid w:val="00691E6C"/>
    <w:rsid w:val="006A0047"/>
    <w:rsid w:val="006B31D4"/>
    <w:rsid w:val="006B49CD"/>
    <w:rsid w:val="006B536F"/>
    <w:rsid w:val="006D02DF"/>
    <w:rsid w:val="006D36E9"/>
    <w:rsid w:val="006D4050"/>
    <w:rsid w:val="006D6FF5"/>
    <w:rsid w:val="006E6D30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7E21"/>
    <w:rsid w:val="007648CD"/>
    <w:rsid w:val="00772FBE"/>
    <w:rsid w:val="00776ED6"/>
    <w:rsid w:val="00780265"/>
    <w:rsid w:val="00781125"/>
    <w:rsid w:val="00782AA2"/>
    <w:rsid w:val="00783B5D"/>
    <w:rsid w:val="007845FD"/>
    <w:rsid w:val="007857B4"/>
    <w:rsid w:val="00786915"/>
    <w:rsid w:val="00795DDB"/>
    <w:rsid w:val="007963F2"/>
    <w:rsid w:val="00796D53"/>
    <w:rsid w:val="00797DBB"/>
    <w:rsid w:val="007B0EF6"/>
    <w:rsid w:val="007C25FC"/>
    <w:rsid w:val="007C711E"/>
    <w:rsid w:val="007D1324"/>
    <w:rsid w:val="007D4989"/>
    <w:rsid w:val="007D4E30"/>
    <w:rsid w:val="007E1235"/>
    <w:rsid w:val="007E32DB"/>
    <w:rsid w:val="007E6DBC"/>
    <w:rsid w:val="00805375"/>
    <w:rsid w:val="00806255"/>
    <w:rsid w:val="00806B36"/>
    <w:rsid w:val="0081166A"/>
    <w:rsid w:val="008211E3"/>
    <w:rsid w:val="0083142E"/>
    <w:rsid w:val="00837A37"/>
    <w:rsid w:val="00837F56"/>
    <w:rsid w:val="00845E15"/>
    <w:rsid w:val="00851C5E"/>
    <w:rsid w:val="00857D6B"/>
    <w:rsid w:val="00861916"/>
    <w:rsid w:val="00866C6A"/>
    <w:rsid w:val="0087380C"/>
    <w:rsid w:val="00880B97"/>
    <w:rsid w:val="008929E2"/>
    <w:rsid w:val="00893D0D"/>
    <w:rsid w:val="008945DA"/>
    <w:rsid w:val="0089770E"/>
    <w:rsid w:val="008A70F5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D7047"/>
    <w:rsid w:val="008E52E2"/>
    <w:rsid w:val="008F3F47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396A"/>
    <w:rsid w:val="00926FB8"/>
    <w:rsid w:val="009311F9"/>
    <w:rsid w:val="009329A0"/>
    <w:rsid w:val="009358BD"/>
    <w:rsid w:val="00936012"/>
    <w:rsid w:val="00937450"/>
    <w:rsid w:val="00941010"/>
    <w:rsid w:val="0095599B"/>
    <w:rsid w:val="00956BE4"/>
    <w:rsid w:val="009627CE"/>
    <w:rsid w:val="00963617"/>
    <w:rsid w:val="00965542"/>
    <w:rsid w:val="00966326"/>
    <w:rsid w:val="0097026D"/>
    <w:rsid w:val="00973573"/>
    <w:rsid w:val="00975ADA"/>
    <w:rsid w:val="00984A58"/>
    <w:rsid w:val="009856E4"/>
    <w:rsid w:val="00986C0F"/>
    <w:rsid w:val="00991A5E"/>
    <w:rsid w:val="0099323E"/>
    <w:rsid w:val="0099402D"/>
    <w:rsid w:val="00994077"/>
    <w:rsid w:val="00995B9B"/>
    <w:rsid w:val="00995D75"/>
    <w:rsid w:val="009963F3"/>
    <w:rsid w:val="009A07B5"/>
    <w:rsid w:val="009A3EF6"/>
    <w:rsid w:val="009A4188"/>
    <w:rsid w:val="009C054C"/>
    <w:rsid w:val="009C098E"/>
    <w:rsid w:val="009C5ECB"/>
    <w:rsid w:val="009D162A"/>
    <w:rsid w:val="009D25B7"/>
    <w:rsid w:val="009E28E4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577BC"/>
    <w:rsid w:val="00A72DAA"/>
    <w:rsid w:val="00A74004"/>
    <w:rsid w:val="00A81AFB"/>
    <w:rsid w:val="00A81D9F"/>
    <w:rsid w:val="00A82463"/>
    <w:rsid w:val="00A87DD4"/>
    <w:rsid w:val="00AA397F"/>
    <w:rsid w:val="00AA452A"/>
    <w:rsid w:val="00AB03D2"/>
    <w:rsid w:val="00AB4962"/>
    <w:rsid w:val="00AC1DDD"/>
    <w:rsid w:val="00AC2A92"/>
    <w:rsid w:val="00AC4B27"/>
    <w:rsid w:val="00AE20C6"/>
    <w:rsid w:val="00AE413A"/>
    <w:rsid w:val="00AE5181"/>
    <w:rsid w:val="00AF5BB4"/>
    <w:rsid w:val="00B0093A"/>
    <w:rsid w:val="00B036D4"/>
    <w:rsid w:val="00B0532C"/>
    <w:rsid w:val="00B17957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3480"/>
    <w:rsid w:val="00B47E53"/>
    <w:rsid w:val="00B624E4"/>
    <w:rsid w:val="00B658CE"/>
    <w:rsid w:val="00B84B00"/>
    <w:rsid w:val="00B9308C"/>
    <w:rsid w:val="00B948C2"/>
    <w:rsid w:val="00B96CCC"/>
    <w:rsid w:val="00BA1C97"/>
    <w:rsid w:val="00BA29B7"/>
    <w:rsid w:val="00BA4BFF"/>
    <w:rsid w:val="00BA6BB8"/>
    <w:rsid w:val="00BB10BA"/>
    <w:rsid w:val="00BB2FA2"/>
    <w:rsid w:val="00BC32E0"/>
    <w:rsid w:val="00BC5C4D"/>
    <w:rsid w:val="00BD2D2D"/>
    <w:rsid w:val="00BE2043"/>
    <w:rsid w:val="00BE5090"/>
    <w:rsid w:val="00BE5B3F"/>
    <w:rsid w:val="00BE6810"/>
    <w:rsid w:val="00BE7163"/>
    <w:rsid w:val="00BF1A9B"/>
    <w:rsid w:val="00BF45ED"/>
    <w:rsid w:val="00C04172"/>
    <w:rsid w:val="00C11F5B"/>
    <w:rsid w:val="00C16C5E"/>
    <w:rsid w:val="00C24B68"/>
    <w:rsid w:val="00C3590C"/>
    <w:rsid w:val="00C40A39"/>
    <w:rsid w:val="00C44F04"/>
    <w:rsid w:val="00C45D28"/>
    <w:rsid w:val="00C526D3"/>
    <w:rsid w:val="00C546B8"/>
    <w:rsid w:val="00C54BCA"/>
    <w:rsid w:val="00C6744A"/>
    <w:rsid w:val="00C80031"/>
    <w:rsid w:val="00C82064"/>
    <w:rsid w:val="00C84BC6"/>
    <w:rsid w:val="00C865E6"/>
    <w:rsid w:val="00C8716A"/>
    <w:rsid w:val="00C90ADC"/>
    <w:rsid w:val="00C9442B"/>
    <w:rsid w:val="00C95912"/>
    <w:rsid w:val="00CA4741"/>
    <w:rsid w:val="00CA5828"/>
    <w:rsid w:val="00CB0D2F"/>
    <w:rsid w:val="00CB7CAF"/>
    <w:rsid w:val="00CC4338"/>
    <w:rsid w:val="00CC78A0"/>
    <w:rsid w:val="00CD0AB6"/>
    <w:rsid w:val="00CD2870"/>
    <w:rsid w:val="00CE283D"/>
    <w:rsid w:val="00CF0438"/>
    <w:rsid w:val="00CF2EF6"/>
    <w:rsid w:val="00D015E1"/>
    <w:rsid w:val="00D02AB7"/>
    <w:rsid w:val="00D050DA"/>
    <w:rsid w:val="00D0757E"/>
    <w:rsid w:val="00D10043"/>
    <w:rsid w:val="00D1456C"/>
    <w:rsid w:val="00D21D59"/>
    <w:rsid w:val="00D223FC"/>
    <w:rsid w:val="00D251D9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84FBC"/>
    <w:rsid w:val="00D85DE4"/>
    <w:rsid w:val="00D93FA6"/>
    <w:rsid w:val="00D949D8"/>
    <w:rsid w:val="00D95219"/>
    <w:rsid w:val="00D979E0"/>
    <w:rsid w:val="00D97EF8"/>
    <w:rsid w:val="00DA1EA7"/>
    <w:rsid w:val="00DA3B88"/>
    <w:rsid w:val="00DA4B96"/>
    <w:rsid w:val="00DB3BF7"/>
    <w:rsid w:val="00DB40D5"/>
    <w:rsid w:val="00DC2FB6"/>
    <w:rsid w:val="00DC55C6"/>
    <w:rsid w:val="00DC6709"/>
    <w:rsid w:val="00DD1B6F"/>
    <w:rsid w:val="00DD2833"/>
    <w:rsid w:val="00DD2E5E"/>
    <w:rsid w:val="00DD32EF"/>
    <w:rsid w:val="00DD5280"/>
    <w:rsid w:val="00DE0713"/>
    <w:rsid w:val="00DE0AB6"/>
    <w:rsid w:val="00DF1F4C"/>
    <w:rsid w:val="00DF3E7E"/>
    <w:rsid w:val="00E10A4C"/>
    <w:rsid w:val="00E20DEB"/>
    <w:rsid w:val="00E335DD"/>
    <w:rsid w:val="00E3437B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53F9"/>
    <w:rsid w:val="00E75E00"/>
    <w:rsid w:val="00E75E57"/>
    <w:rsid w:val="00E81946"/>
    <w:rsid w:val="00E85807"/>
    <w:rsid w:val="00E85F50"/>
    <w:rsid w:val="00E876B3"/>
    <w:rsid w:val="00E90A87"/>
    <w:rsid w:val="00E94E40"/>
    <w:rsid w:val="00E97E7E"/>
    <w:rsid w:val="00EA1619"/>
    <w:rsid w:val="00EA5E0C"/>
    <w:rsid w:val="00EA699E"/>
    <w:rsid w:val="00EB2DC4"/>
    <w:rsid w:val="00EC7D58"/>
    <w:rsid w:val="00ED0DED"/>
    <w:rsid w:val="00ED7A60"/>
    <w:rsid w:val="00EE1AC0"/>
    <w:rsid w:val="00EE672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421A9"/>
    <w:rsid w:val="00F45A3B"/>
    <w:rsid w:val="00F506D1"/>
    <w:rsid w:val="00F5373D"/>
    <w:rsid w:val="00F53B14"/>
    <w:rsid w:val="00F65311"/>
    <w:rsid w:val="00F70519"/>
    <w:rsid w:val="00F7108C"/>
    <w:rsid w:val="00F830D8"/>
    <w:rsid w:val="00F85D0E"/>
    <w:rsid w:val="00F874AD"/>
    <w:rsid w:val="00F911DB"/>
    <w:rsid w:val="00F924EF"/>
    <w:rsid w:val="00F94CCF"/>
    <w:rsid w:val="00FA42F9"/>
    <w:rsid w:val="00FA434F"/>
    <w:rsid w:val="00FA73C6"/>
    <w:rsid w:val="00FA7B64"/>
    <w:rsid w:val="00FB3A7F"/>
    <w:rsid w:val="00FB4378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252245-41A3-467C-A8D4-691EBCFE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styleId="Emphasis">
    <w:name w:val="Emphasis"/>
    <w:uiPriority w:val="20"/>
    <w:qFormat/>
    <w:rsid w:val="00271C36"/>
    <w:rPr>
      <w:i/>
      <w:iCs/>
    </w:rPr>
  </w:style>
  <w:style w:type="character" w:customStyle="1" w:styleId="20">
    <w:name w:val="Заголовок 2 Знак"/>
    <w:link w:val="Heading2"/>
    <w:rsid w:val="00FA42F9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405467543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06AA78-F4BC-4400-8AAD-9FF9EDB4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